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0B40" w14:textId="77777777" w:rsidR="003E2CE3" w:rsidRPr="0017304F" w:rsidRDefault="00A00448" w:rsidP="003E2CE3">
      <w:pPr>
        <w:jc w:val="center"/>
        <w:rPr>
          <w:rFonts w:ascii="Calibri" w:eastAsia="Times New Roman" w:hAnsi="Calibri" w:cs="Calibri"/>
          <w:b/>
          <w:color w:val="FF0000"/>
          <w:sz w:val="22"/>
          <w:szCs w:val="22"/>
        </w:rPr>
      </w:pPr>
      <w:r w:rsidRPr="0017304F">
        <w:rPr>
          <w:rFonts w:ascii="Calibri" w:eastAsia="Times New Roman" w:hAnsi="Calibri" w:cs="Calibri"/>
          <w:b/>
          <w:color w:val="FF0000"/>
          <w:sz w:val="22"/>
          <w:szCs w:val="22"/>
        </w:rPr>
        <w:t>Template letter from Branch Chairperson to their Branch members</w:t>
      </w:r>
    </w:p>
    <w:p w14:paraId="5DCF0B41" w14:textId="77777777" w:rsidR="003E2CE3" w:rsidRDefault="003E2CE3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42" w14:textId="77777777" w:rsidR="003E2CE3" w:rsidRPr="00B14CF4" w:rsidRDefault="003E2CE3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43" w14:textId="77777777" w:rsidR="00A00448" w:rsidRPr="00B14CF4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B14CF4">
        <w:rPr>
          <w:rFonts w:ascii="Calibri" w:eastAsia="Times New Roman" w:hAnsi="Calibri" w:cs="Calibri"/>
          <w:sz w:val="22"/>
          <w:szCs w:val="22"/>
        </w:rPr>
        <w:t xml:space="preserve">Dear Member, </w:t>
      </w:r>
    </w:p>
    <w:p w14:paraId="5DCF0B44" w14:textId="77777777" w:rsidR="00A0044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45" w14:textId="6B0D01C6" w:rsidR="00A00448" w:rsidRPr="00285BA3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9B5CBC">
        <w:rPr>
          <w:rFonts w:ascii="Calibri" w:eastAsia="Times New Roman" w:hAnsi="Calibri" w:cs="Calibri"/>
          <w:sz w:val="22"/>
          <w:szCs w:val="22"/>
        </w:rPr>
        <w:t xml:space="preserve">The </w:t>
      </w:r>
      <w:r w:rsidR="009B5CBC" w:rsidRPr="009B5CBC">
        <w:rPr>
          <w:rFonts w:ascii="Calibri" w:eastAsia="Times New Roman" w:hAnsi="Calibri" w:cs="Calibri"/>
          <w:color w:val="FF0000"/>
          <w:sz w:val="22"/>
          <w:szCs w:val="22"/>
        </w:rPr>
        <w:t>&lt;</w:t>
      </w:r>
      <w:r w:rsidRPr="009B5CBC">
        <w:rPr>
          <w:rFonts w:ascii="Calibri" w:eastAsia="Times New Roman" w:hAnsi="Calibri" w:cs="Calibri"/>
          <w:color w:val="FF0000"/>
          <w:sz w:val="22"/>
          <w:szCs w:val="22"/>
        </w:rPr>
        <w:t>I</w:t>
      </w:r>
      <w:r>
        <w:rPr>
          <w:rFonts w:ascii="Calibri" w:eastAsia="Times New Roman" w:hAnsi="Calibri" w:cs="Calibri"/>
          <w:color w:val="FF0000"/>
          <w:sz w:val="22"/>
          <w:szCs w:val="22"/>
        </w:rPr>
        <w:t>nsert Branch</w:t>
      </w:r>
      <w:r w:rsidR="009B5CBC">
        <w:rPr>
          <w:rFonts w:ascii="Calibri" w:eastAsia="Times New Roman" w:hAnsi="Calibri" w:cs="Calibri"/>
          <w:color w:val="FF0000"/>
          <w:sz w:val="22"/>
          <w:szCs w:val="22"/>
        </w:rPr>
        <w:t>&gt;</w:t>
      </w:r>
      <w:r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of the Irish Hotels Federation is pleased to announce that we are now accepting nominations </w:t>
      </w:r>
      <w:r w:rsidRPr="00285BA3">
        <w:rPr>
          <w:rFonts w:ascii="Calibri" w:eastAsia="Times New Roman" w:hAnsi="Calibri" w:cs="Calibri"/>
          <w:sz w:val="22"/>
          <w:szCs w:val="22"/>
        </w:rPr>
        <w:t xml:space="preserve">for the </w:t>
      </w:r>
      <w:r w:rsidRPr="00285BA3">
        <w:rPr>
          <w:rFonts w:ascii="Calibri" w:eastAsia="Times New Roman" w:hAnsi="Calibri" w:cs="Calibri"/>
          <w:b/>
          <w:bCs/>
          <w:sz w:val="22"/>
          <w:szCs w:val="22"/>
        </w:rPr>
        <w:t xml:space="preserve">Irish Hotels Federation </w:t>
      </w:r>
      <w:r w:rsidR="009B5CBC" w:rsidRPr="00285BA3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&lt;Insert </w:t>
      </w:r>
      <w:r w:rsidRPr="00285BA3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Branch</w:t>
      </w:r>
      <w:r w:rsidR="009B5CBC" w:rsidRPr="00285BA3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&gt;</w:t>
      </w:r>
      <w:r w:rsidRPr="00285BA3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</w:t>
      </w:r>
      <w:r w:rsidRPr="00285BA3">
        <w:rPr>
          <w:rFonts w:ascii="Calibri" w:eastAsia="Times New Roman" w:hAnsi="Calibri" w:cs="Calibri"/>
          <w:b/>
          <w:bCs/>
          <w:sz w:val="22"/>
          <w:szCs w:val="22"/>
        </w:rPr>
        <w:t>Employee of the Year</w:t>
      </w:r>
      <w:r w:rsidRPr="00285BA3">
        <w:rPr>
          <w:rStyle w:val="xapple-converted-space"/>
          <w:rFonts w:ascii="Calibri" w:eastAsia="Times New Roman" w:hAnsi="Calibri" w:cs="Calibri"/>
          <w:sz w:val="22"/>
          <w:szCs w:val="22"/>
        </w:rPr>
        <w:t> </w:t>
      </w:r>
      <w:r w:rsidRPr="00285BA3">
        <w:rPr>
          <w:rStyle w:val="xapple-converted-space"/>
          <w:rFonts w:ascii="Calibri" w:eastAsia="Times New Roman" w:hAnsi="Calibri" w:cs="Calibri"/>
          <w:b/>
          <w:sz w:val="22"/>
          <w:szCs w:val="22"/>
        </w:rPr>
        <w:t>Award</w:t>
      </w:r>
      <w:r w:rsidR="00D30E48" w:rsidRPr="00285BA3">
        <w:rPr>
          <w:rFonts w:ascii="Calibri" w:eastAsia="Times New Roman" w:hAnsi="Calibri" w:cs="Calibri"/>
          <w:sz w:val="22"/>
          <w:szCs w:val="22"/>
        </w:rPr>
        <w:t xml:space="preserve"> </w:t>
      </w:r>
      <w:r w:rsidR="00E0388E">
        <w:rPr>
          <w:rFonts w:ascii="Calibri" w:eastAsia="Times New Roman" w:hAnsi="Calibri" w:cs="Calibri"/>
          <w:sz w:val="22"/>
          <w:szCs w:val="22"/>
        </w:rPr>
        <w:t>202/2</w:t>
      </w:r>
      <w:r w:rsidR="004509BA">
        <w:rPr>
          <w:rFonts w:ascii="Calibri" w:eastAsia="Times New Roman" w:hAnsi="Calibri" w:cs="Calibri"/>
          <w:sz w:val="22"/>
          <w:szCs w:val="22"/>
        </w:rPr>
        <w:t>2</w:t>
      </w:r>
      <w:r w:rsidR="00E0388E">
        <w:rPr>
          <w:rFonts w:ascii="Calibri" w:eastAsia="Times New Roman" w:hAnsi="Calibri" w:cs="Calibri"/>
          <w:sz w:val="22"/>
          <w:szCs w:val="22"/>
        </w:rPr>
        <w:t>.</w:t>
      </w:r>
    </w:p>
    <w:p w14:paraId="5DCF0B46" w14:textId="77777777" w:rsidR="00A0044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47" w14:textId="77777777" w:rsidR="00D30E4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The award celebrates and recognises employees who have made an outstanding c</w:t>
      </w:r>
      <w:r w:rsidR="00D30E48">
        <w:rPr>
          <w:rFonts w:ascii="Calibri" w:eastAsia="Times New Roman" w:hAnsi="Calibri" w:cs="Calibri"/>
          <w:sz w:val="22"/>
          <w:szCs w:val="22"/>
        </w:rPr>
        <w:t>ontribution to their workplace and</w:t>
      </w:r>
      <w:r>
        <w:rPr>
          <w:rFonts w:ascii="Calibri" w:eastAsia="Times New Roman" w:hAnsi="Calibri" w:cs="Calibri"/>
          <w:sz w:val="22"/>
          <w:szCs w:val="22"/>
        </w:rPr>
        <w:t xml:space="preserve"> is a great platform to showcase our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 industry and the fantastic c</w:t>
      </w:r>
      <w:r>
        <w:rPr>
          <w:rFonts w:ascii="Calibri" w:eastAsia="Times New Roman" w:hAnsi="Calibri" w:cs="Calibri"/>
          <w:sz w:val="22"/>
          <w:szCs w:val="22"/>
        </w:rPr>
        <w:t xml:space="preserve">alibre of people that work with us.  </w:t>
      </w:r>
    </w:p>
    <w:p w14:paraId="5DCF0B48" w14:textId="77777777" w:rsidR="00FE24E2" w:rsidRDefault="00FE24E2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49" w14:textId="77777777" w:rsidR="00285BA3" w:rsidRDefault="00FE24E2" w:rsidP="00285BA3">
      <w:pPr>
        <w:rPr>
          <w:rFonts w:ascii="Calibri" w:eastAsia="Times New Roman" w:hAnsi="Calibri" w:cs="Calibri"/>
          <w:b/>
          <w:sz w:val="22"/>
          <w:szCs w:val="22"/>
        </w:rPr>
      </w:pPr>
      <w:r w:rsidRPr="00FE24E2">
        <w:rPr>
          <w:rFonts w:ascii="Calibri" w:eastAsia="Times New Roman" w:hAnsi="Calibri" w:cs="Calibri"/>
          <w:b/>
          <w:sz w:val="22"/>
          <w:szCs w:val="22"/>
        </w:rPr>
        <w:t xml:space="preserve">Entry Criteria </w:t>
      </w:r>
      <w:r w:rsidR="00D53F8F">
        <w:rPr>
          <w:rFonts w:ascii="Calibri" w:eastAsia="Times New Roman" w:hAnsi="Calibri" w:cs="Calibri"/>
          <w:b/>
          <w:sz w:val="22"/>
          <w:szCs w:val="22"/>
        </w:rPr>
        <w:t>is</w:t>
      </w:r>
      <w:r w:rsidRPr="00FE24E2">
        <w:rPr>
          <w:rFonts w:ascii="Calibri" w:eastAsia="Times New Roman" w:hAnsi="Calibri" w:cs="Calibri"/>
          <w:b/>
          <w:sz w:val="22"/>
          <w:szCs w:val="22"/>
        </w:rPr>
        <w:t xml:space="preserve"> as follows:</w:t>
      </w:r>
    </w:p>
    <w:p w14:paraId="5DCF0B4A" w14:textId="77777777" w:rsidR="00FE24E2" w:rsidRPr="00285BA3" w:rsidRDefault="00FE24E2" w:rsidP="00285BA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sz w:val="22"/>
          <w:szCs w:val="22"/>
        </w:rPr>
      </w:pPr>
      <w:r w:rsidRPr="00285BA3">
        <w:rPr>
          <w:rFonts w:ascii="Calibri" w:eastAsia="Times New Roman" w:hAnsi="Calibri" w:cs="Calibri"/>
          <w:sz w:val="22"/>
          <w:szCs w:val="22"/>
        </w:rPr>
        <w:t>Nominees must be full-time</w:t>
      </w:r>
      <w:r w:rsidR="007B0878" w:rsidRPr="00285BA3">
        <w:rPr>
          <w:rFonts w:ascii="Calibri" w:eastAsia="Times New Roman" w:hAnsi="Calibri" w:cs="Calibri"/>
          <w:sz w:val="22"/>
          <w:szCs w:val="22"/>
        </w:rPr>
        <w:t>, permanent</w:t>
      </w:r>
      <w:r w:rsidRPr="00285BA3">
        <w:rPr>
          <w:rFonts w:ascii="Calibri" w:eastAsia="Times New Roman" w:hAnsi="Calibri" w:cs="Calibri"/>
          <w:sz w:val="22"/>
          <w:szCs w:val="22"/>
        </w:rPr>
        <w:t xml:space="preserve"> employees </w:t>
      </w:r>
    </w:p>
    <w:p w14:paraId="5DCF0B4B" w14:textId="44E8CDD1" w:rsidR="00FE24E2" w:rsidRPr="00D53F8F" w:rsidRDefault="00FE24E2" w:rsidP="00D53F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D53F8F">
        <w:rPr>
          <w:rFonts w:ascii="Calibri" w:eastAsia="Times New Roman" w:hAnsi="Calibri" w:cs="Calibri"/>
          <w:sz w:val="22"/>
          <w:szCs w:val="22"/>
        </w:rPr>
        <w:t>Nominees must be from craft up to supervisory level</w:t>
      </w:r>
      <w:r w:rsidR="007B0878">
        <w:rPr>
          <w:rFonts w:ascii="Calibri" w:eastAsia="Times New Roman" w:hAnsi="Calibri" w:cs="Calibri"/>
          <w:sz w:val="22"/>
          <w:szCs w:val="22"/>
        </w:rPr>
        <w:t xml:space="preserve"> </w:t>
      </w:r>
      <w:r w:rsidR="00E0388E">
        <w:rPr>
          <w:rFonts w:ascii="Calibri" w:eastAsia="Times New Roman" w:hAnsi="Calibri" w:cs="Calibri"/>
          <w:sz w:val="22"/>
          <w:szCs w:val="22"/>
        </w:rPr>
        <w:t>only</w:t>
      </w:r>
    </w:p>
    <w:p w14:paraId="5DCF0B4C" w14:textId="77777777" w:rsidR="00FE24E2" w:rsidRDefault="00285BA3" w:rsidP="00285BA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285BA3">
        <w:rPr>
          <w:rFonts w:ascii="Calibri" w:eastAsia="Times New Roman" w:hAnsi="Calibri" w:cs="Calibri"/>
          <w:sz w:val="22"/>
          <w:szCs w:val="22"/>
        </w:rPr>
        <w:t xml:space="preserve">Nominees must </w:t>
      </w:r>
      <w:r>
        <w:rPr>
          <w:rFonts w:ascii="Calibri" w:eastAsia="Times New Roman" w:hAnsi="Calibri" w:cs="Calibri"/>
          <w:sz w:val="22"/>
          <w:szCs w:val="22"/>
        </w:rPr>
        <w:t>h</w:t>
      </w:r>
      <w:r w:rsidR="00FE24E2" w:rsidRPr="00D53F8F">
        <w:rPr>
          <w:rFonts w:ascii="Calibri" w:eastAsia="Times New Roman" w:hAnsi="Calibri" w:cs="Calibri"/>
          <w:sz w:val="22"/>
          <w:szCs w:val="22"/>
        </w:rPr>
        <w:t xml:space="preserve">ave a minimum of two years’ experience in the industry </w:t>
      </w:r>
    </w:p>
    <w:p w14:paraId="5DCF0B4D" w14:textId="77777777" w:rsidR="00D53F8F" w:rsidRDefault="00D53F8F" w:rsidP="00FE24E2">
      <w:pPr>
        <w:rPr>
          <w:rFonts w:ascii="Calibri" w:eastAsia="Times New Roman" w:hAnsi="Calibri" w:cs="Calibri"/>
          <w:sz w:val="22"/>
          <w:szCs w:val="22"/>
        </w:rPr>
      </w:pPr>
    </w:p>
    <w:p w14:paraId="5DCF0B4E" w14:textId="77777777" w:rsidR="00FE24E2" w:rsidRDefault="00FE24E2" w:rsidP="00FE24E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When considering nominees </w:t>
      </w:r>
      <w:r w:rsidR="00D53F8F">
        <w:rPr>
          <w:rFonts w:ascii="Calibri" w:eastAsia="Times New Roman" w:hAnsi="Calibri" w:cs="Calibri"/>
          <w:sz w:val="22"/>
          <w:szCs w:val="22"/>
        </w:rPr>
        <w:t>employers should give some thought</w:t>
      </w:r>
      <w:r>
        <w:rPr>
          <w:rFonts w:ascii="Calibri" w:eastAsia="Times New Roman" w:hAnsi="Calibri" w:cs="Calibri"/>
          <w:sz w:val="22"/>
          <w:szCs w:val="22"/>
        </w:rPr>
        <w:t xml:space="preserve"> to the employee’s career progression</w:t>
      </w:r>
      <w:r w:rsidR="001C04EC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since commencing employment, their </w:t>
      </w:r>
      <w:r w:rsidR="001C04EC">
        <w:rPr>
          <w:rFonts w:ascii="Calibri" w:eastAsia="Times New Roman" w:hAnsi="Calibri" w:cs="Calibri"/>
          <w:sz w:val="22"/>
          <w:szCs w:val="22"/>
        </w:rPr>
        <w:t>abi</w:t>
      </w:r>
      <w:r w:rsidR="007B0878">
        <w:rPr>
          <w:rFonts w:ascii="Calibri" w:eastAsia="Times New Roman" w:hAnsi="Calibri" w:cs="Calibri"/>
          <w:sz w:val="22"/>
          <w:szCs w:val="22"/>
        </w:rPr>
        <w:t>lity to learn new skills, the</w:t>
      </w:r>
      <w:r w:rsidR="001C04EC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trai</w:t>
      </w:r>
      <w:r w:rsidR="001C04EC">
        <w:rPr>
          <w:rFonts w:ascii="Calibri" w:eastAsia="Times New Roman" w:hAnsi="Calibri" w:cs="Calibri"/>
          <w:sz w:val="22"/>
          <w:szCs w:val="22"/>
        </w:rPr>
        <w:t>ning the</w:t>
      </w:r>
      <w:r w:rsidR="007B0878">
        <w:rPr>
          <w:rFonts w:ascii="Calibri" w:eastAsia="Times New Roman" w:hAnsi="Calibri" w:cs="Calibri"/>
          <w:sz w:val="22"/>
          <w:szCs w:val="22"/>
        </w:rPr>
        <w:t>y have received, aptitude for business and with an ability to promote careers in our industry.</w:t>
      </w:r>
    </w:p>
    <w:p w14:paraId="5DCF0B4F" w14:textId="77777777" w:rsidR="00FE24E2" w:rsidRDefault="00FE24E2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0" w14:textId="77777777" w:rsidR="00D53F8F" w:rsidRDefault="00D53F8F" w:rsidP="00A0044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All nominees will be required to undergo an interview carried out by an independent judging panel appointed by the </w:t>
      </w: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&lt;Insert Branch&gt;.</w:t>
      </w:r>
    </w:p>
    <w:p w14:paraId="5DCF0B51" w14:textId="77777777" w:rsidR="00D53F8F" w:rsidRDefault="00D53F8F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2" w14:textId="77777777" w:rsidR="00F92E0E" w:rsidRDefault="00F92E0E" w:rsidP="00A0044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winning </w:t>
      </w: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&lt;Insert Branch&gt; </w:t>
      </w:r>
      <w:r>
        <w:rPr>
          <w:rFonts w:ascii="Calibri" w:eastAsia="Times New Roman" w:hAnsi="Calibri" w:cs="Calibri"/>
          <w:sz w:val="22"/>
          <w:szCs w:val="22"/>
        </w:rPr>
        <w:t>Employee of the Year</w:t>
      </w:r>
      <w:r w:rsidR="001C04EC">
        <w:rPr>
          <w:rFonts w:ascii="Calibri" w:eastAsia="Times New Roman" w:hAnsi="Calibri" w:cs="Calibri"/>
          <w:sz w:val="22"/>
          <w:szCs w:val="22"/>
        </w:rPr>
        <w:t xml:space="preserve"> will be entered </w:t>
      </w:r>
      <w:r>
        <w:rPr>
          <w:rFonts w:ascii="Calibri" w:eastAsia="Times New Roman" w:hAnsi="Calibri" w:cs="Calibri"/>
          <w:sz w:val="22"/>
          <w:szCs w:val="22"/>
        </w:rPr>
        <w:t>in</w:t>
      </w:r>
      <w:r w:rsidR="001C04EC">
        <w:rPr>
          <w:rFonts w:ascii="Calibri" w:eastAsia="Times New Roman" w:hAnsi="Calibri" w:cs="Calibri"/>
          <w:sz w:val="22"/>
          <w:szCs w:val="22"/>
        </w:rPr>
        <w:t xml:space="preserve">to the IHF National Employee of the </w:t>
      </w:r>
      <w:r>
        <w:rPr>
          <w:rFonts w:ascii="Calibri" w:eastAsia="Times New Roman" w:hAnsi="Calibri" w:cs="Calibri"/>
          <w:sz w:val="22"/>
          <w:szCs w:val="22"/>
        </w:rPr>
        <w:t>Year Award Competition.</w:t>
      </w:r>
    </w:p>
    <w:p w14:paraId="5DCF0B53" w14:textId="77777777" w:rsidR="00F92E0E" w:rsidRDefault="00F92E0E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4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Key dates are as follows:</w:t>
      </w:r>
    </w:p>
    <w:p w14:paraId="5DCF0B55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 </w:t>
      </w:r>
    </w:p>
    <w:p w14:paraId="5DCF0B56" w14:textId="77777777" w:rsidR="00A00448" w:rsidRPr="00FB35A8" w:rsidRDefault="00A00448" w:rsidP="00285BA3">
      <w:pPr>
        <w:ind w:left="360" w:hanging="360"/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Symbol" w:eastAsia="Times New Roman" w:hAnsi="Symbol" w:cs="Calibri"/>
          <w:sz w:val="22"/>
          <w:szCs w:val="22"/>
        </w:rPr>
        <w:t></w:t>
      </w:r>
      <w:r w:rsidRPr="00FB35A8">
        <w:rPr>
          <w:rFonts w:eastAsia="Times New Roman"/>
          <w:sz w:val="14"/>
          <w:szCs w:val="14"/>
        </w:rPr>
        <w:t>        </w:t>
      </w:r>
      <w:r w:rsidRPr="00FB35A8">
        <w:rPr>
          <w:rStyle w:val="xapple-converted-space"/>
          <w:rFonts w:eastAsia="Times New Roman"/>
          <w:sz w:val="14"/>
          <w:szCs w:val="14"/>
        </w:rPr>
        <w:t> </w:t>
      </w:r>
      <w:r w:rsidR="009B5CBC" w:rsidRPr="009B5CBC">
        <w:rPr>
          <w:rFonts w:ascii="Calibri" w:eastAsia="Times New Roman" w:hAnsi="Calibri" w:cs="Calibri"/>
          <w:color w:val="FF0000"/>
          <w:sz w:val="22"/>
          <w:szCs w:val="22"/>
        </w:rPr>
        <w:t>&lt;Insert Day</w:t>
      </w:r>
      <w:r w:rsidR="003E2CE3">
        <w:rPr>
          <w:rFonts w:ascii="Calibri" w:eastAsia="Times New Roman" w:hAnsi="Calibri" w:cs="Calibri"/>
          <w:color w:val="FF0000"/>
          <w:sz w:val="22"/>
          <w:szCs w:val="22"/>
        </w:rPr>
        <w:t xml:space="preserve"> and M</w:t>
      </w:r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>onth</w:t>
      </w:r>
      <w:proofErr w:type="gramStart"/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>&gt;</w:t>
      </w:r>
      <w:r w:rsidRPr="003E2CE3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 –</w:t>
      </w:r>
      <w:proofErr w:type="gramEnd"/>
      <w:r w:rsidRPr="00FB35A8">
        <w:rPr>
          <w:rFonts w:ascii="Calibri" w:eastAsia="Times New Roman" w:hAnsi="Calibri" w:cs="Calibri"/>
          <w:sz w:val="22"/>
          <w:szCs w:val="22"/>
        </w:rPr>
        <w:t xml:space="preserve"> deadline for receipt of nominations</w:t>
      </w:r>
      <w:r w:rsidR="003E2CE3">
        <w:rPr>
          <w:rFonts w:ascii="Calibri" w:eastAsia="Times New Roman" w:hAnsi="Calibri" w:cs="Calibri"/>
          <w:sz w:val="22"/>
          <w:szCs w:val="22"/>
        </w:rPr>
        <w:t>.</w:t>
      </w:r>
    </w:p>
    <w:p w14:paraId="5DCF0B57" w14:textId="77777777" w:rsidR="00A00448" w:rsidRPr="00FB35A8" w:rsidRDefault="00A00448" w:rsidP="00285BA3">
      <w:pPr>
        <w:ind w:left="360" w:hanging="360"/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Symbol" w:eastAsia="Times New Roman" w:hAnsi="Symbol" w:cs="Calibri"/>
          <w:sz w:val="22"/>
          <w:szCs w:val="22"/>
        </w:rPr>
        <w:t></w:t>
      </w:r>
      <w:r w:rsidRPr="00FB35A8">
        <w:rPr>
          <w:rFonts w:eastAsia="Times New Roman"/>
          <w:sz w:val="14"/>
          <w:szCs w:val="14"/>
        </w:rPr>
        <w:t>        </w:t>
      </w:r>
      <w:r w:rsidRPr="00FB35A8">
        <w:rPr>
          <w:rStyle w:val="xapple-converted-space"/>
          <w:rFonts w:eastAsia="Times New Roman"/>
          <w:sz w:val="14"/>
          <w:szCs w:val="14"/>
        </w:rPr>
        <w:t> </w:t>
      </w:r>
      <w:r w:rsidR="003E2CE3" w:rsidRPr="009B5CBC">
        <w:rPr>
          <w:rFonts w:ascii="Calibri" w:eastAsia="Times New Roman" w:hAnsi="Calibri" w:cs="Calibri"/>
          <w:color w:val="FF0000"/>
          <w:sz w:val="22"/>
          <w:szCs w:val="22"/>
        </w:rPr>
        <w:t>&lt;Insert Day</w:t>
      </w:r>
      <w:r w:rsidR="003E2CE3">
        <w:rPr>
          <w:rFonts w:ascii="Calibri" w:eastAsia="Times New Roman" w:hAnsi="Calibri" w:cs="Calibri"/>
          <w:color w:val="FF0000"/>
          <w:sz w:val="22"/>
          <w:szCs w:val="22"/>
        </w:rPr>
        <w:t xml:space="preserve"> and M</w:t>
      </w:r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>onth</w:t>
      </w:r>
      <w:proofErr w:type="gramStart"/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 xml:space="preserve">&gt; </w:t>
      </w:r>
      <w:r w:rsidR="003E2CE3">
        <w:rPr>
          <w:rFonts w:ascii="Calibri" w:eastAsia="Times New Roman" w:hAnsi="Calibri" w:cs="Calibri"/>
          <w:sz w:val="22"/>
          <w:szCs w:val="22"/>
        </w:rPr>
        <w:t xml:space="preserve"> </w:t>
      </w:r>
      <w:r w:rsidR="00F92E0E">
        <w:rPr>
          <w:rFonts w:ascii="Calibri" w:eastAsia="Times New Roman" w:hAnsi="Calibri" w:cs="Calibri"/>
          <w:sz w:val="22"/>
          <w:szCs w:val="22"/>
        </w:rPr>
        <w:t>–</w:t>
      </w:r>
      <w:proofErr w:type="gramEnd"/>
      <w:r w:rsidR="00F92E0E">
        <w:rPr>
          <w:rFonts w:ascii="Calibri" w:eastAsia="Times New Roman" w:hAnsi="Calibri" w:cs="Calibri"/>
          <w:sz w:val="22"/>
          <w:szCs w:val="22"/>
        </w:rPr>
        <w:t xml:space="preserve"> 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Interview Panel, headed by </w:t>
      </w:r>
      <w:r w:rsidR="009B5CBC" w:rsidRPr="003E2CE3">
        <w:rPr>
          <w:rFonts w:ascii="Calibri" w:eastAsia="Times New Roman" w:hAnsi="Calibri" w:cs="Calibri"/>
          <w:color w:val="FF0000"/>
          <w:sz w:val="22"/>
          <w:szCs w:val="22"/>
        </w:rPr>
        <w:t>&lt;Insert Name&gt;</w:t>
      </w:r>
      <w:r w:rsidRPr="00FB35A8">
        <w:rPr>
          <w:rFonts w:ascii="Calibri" w:eastAsia="Times New Roman" w:hAnsi="Calibri" w:cs="Calibri"/>
          <w:sz w:val="22"/>
          <w:szCs w:val="22"/>
        </w:rPr>
        <w:t> to co</w:t>
      </w:r>
      <w:r w:rsidR="00F92E0E">
        <w:rPr>
          <w:rFonts w:ascii="Calibri" w:eastAsia="Times New Roman" w:hAnsi="Calibri" w:cs="Calibri"/>
          <w:sz w:val="22"/>
          <w:szCs w:val="22"/>
        </w:rPr>
        <w:t xml:space="preserve">nduct interviews of </w:t>
      </w:r>
      <w:r w:rsidRPr="00FB35A8">
        <w:rPr>
          <w:rFonts w:ascii="Calibri" w:eastAsia="Times New Roman" w:hAnsi="Calibri" w:cs="Calibri"/>
          <w:sz w:val="22"/>
          <w:szCs w:val="22"/>
        </w:rPr>
        <w:t>nominees</w:t>
      </w:r>
    </w:p>
    <w:p w14:paraId="5DCF0B58" w14:textId="77777777" w:rsidR="00A00448" w:rsidRDefault="00A00448" w:rsidP="00285BA3">
      <w:pPr>
        <w:ind w:left="360" w:hanging="360"/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Symbol" w:eastAsia="Times New Roman" w:hAnsi="Symbol" w:cs="Calibri"/>
          <w:sz w:val="22"/>
          <w:szCs w:val="22"/>
        </w:rPr>
        <w:t></w:t>
      </w:r>
      <w:r w:rsidRPr="00FB35A8">
        <w:rPr>
          <w:rFonts w:eastAsia="Times New Roman"/>
          <w:sz w:val="14"/>
          <w:szCs w:val="14"/>
        </w:rPr>
        <w:t>        </w:t>
      </w:r>
      <w:r w:rsidR="003E2CE3" w:rsidRPr="009B5CBC">
        <w:rPr>
          <w:rFonts w:ascii="Calibri" w:eastAsia="Times New Roman" w:hAnsi="Calibri" w:cs="Calibri"/>
          <w:color w:val="FF0000"/>
          <w:sz w:val="22"/>
          <w:szCs w:val="22"/>
        </w:rPr>
        <w:t>&lt;Insert Day</w:t>
      </w:r>
      <w:r w:rsidR="003E2CE3">
        <w:rPr>
          <w:rFonts w:ascii="Calibri" w:eastAsia="Times New Roman" w:hAnsi="Calibri" w:cs="Calibri"/>
          <w:color w:val="FF0000"/>
          <w:sz w:val="22"/>
          <w:szCs w:val="22"/>
        </w:rPr>
        <w:t xml:space="preserve"> and M</w:t>
      </w:r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>onth</w:t>
      </w:r>
      <w:proofErr w:type="gramStart"/>
      <w:r w:rsidR="003E2CE3" w:rsidRPr="003E2CE3">
        <w:rPr>
          <w:rFonts w:ascii="Calibri" w:eastAsia="Times New Roman" w:hAnsi="Calibri" w:cs="Calibri"/>
          <w:color w:val="FF0000"/>
          <w:sz w:val="22"/>
          <w:szCs w:val="22"/>
        </w:rPr>
        <w:t xml:space="preserve">&gt; 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 –</w:t>
      </w:r>
      <w:proofErr w:type="gramEnd"/>
      <w:r w:rsidRPr="00FB35A8">
        <w:rPr>
          <w:rFonts w:ascii="Calibri" w:eastAsia="Times New Roman" w:hAnsi="Calibri" w:cs="Calibri"/>
          <w:sz w:val="22"/>
          <w:szCs w:val="22"/>
        </w:rPr>
        <w:t xml:space="preserve"> Awards Lunch for shortlisted candidates in </w:t>
      </w:r>
      <w:r w:rsidR="009B5CBC" w:rsidRPr="003E2CE3">
        <w:rPr>
          <w:rFonts w:ascii="Calibri" w:eastAsia="Times New Roman" w:hAnsi="Calibri" w:cs="Calibri"/>
          <w:color w:val="FF0000"/>
          <w:sz w:val="22"/>
          <w:szCs w:val="22"/>
        </w:rPr>
        <w:t>&lt;Insert Awards Location&gt;</w:t>
      </w:r>
      <w:r w:rsidRPr="003E2CE3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Pr="00FB35A8">
        <w:rPr>
          <w:rFonts w:ascii="Calibri" w:eastAsia="Times New Roman" w:hAnsi="Calibri" w:cs="Calibri"/>
          <w:sz w:val="22"/>
          <w:szCs w:val="22"/>
        </w:rPr>
        <w:t>where the winner will be announced.</w:t>
      </w:r>
    </w:p>
    <w:p w14:paraId="5DCF0B59" w14:textId="77777777" w:rsidR="00E00ADB" w:rsidRDefault="00E00ADB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A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This is a great way to boost employees’ recognition within the workplace and all members are encourage</w:t>
      </w:r>
      <w:r>
        <w:rPr>
          <w:rFonts w:ascii="Calibri" w:eastAsia="Times New Roman" w:hAnsi="Calibri" w:cs="Calibri"/>
          <w:sz w:val="22"/>
          <w:szCs w:val="22"/>
        </w:rPr>
        <w:t>d to nominate a staff member.</w:t>
      </w:r>
    </w:p>
    <w:p w14:paraId="5DCF0B5B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C" w14:textId="4CA0B2CA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 xml:space="preserve">Please </w:t>
      </w:r>
      <w:r w:rsidR="003E2CE3">
        <w:rPr>
          <w:rFonts w:ascii="Calibri" w:eastAsia="Times New Roman" w:hAnsi="Calibri" w:cs="Calibri"/>
          <w:sz w:val="22"/>
          <w:szCs w:val="22"/>
        </w:rPr>
        <w:t xml:space="preserve">find attached 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a copy of the Nomination Form </w:t>
      </w:r>
      <w:r w:rsidR="003E2CE3">
        <w:rPr>
          <w:rFonts w:ascii="Calibri" w:eastAsia="Times New Roman" w:hAnsi="Calibri" w:cs="Calibri"/>
          <w:sz w:val="22"/>
          <w:szCs w:val="22"/>
        </w:rPr>
        <w:t>to be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 completed </w:t>
      </w:r>
      <w:r w:rsidR="003E2CE3">
        <w:rPr>
          <w:rFonts w:ascii="Calibri" w:eastAsia="Times New Roman" w:hAnsi="Calibri" w:cs="Calibri"/>
          <w:sz w:val="22"/>
          <w:szCs w:val="22"/>
        </w:rPr>
        <w:t>and returned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 to </w:t>
      </w:r>
      <w:r w:rsidR="009B5CBC" w:rsidRPr="009B5CBC">
        <w:rPr>
          <w:rFonts w:ascii="Calibri" w:eastAsia="Times New Roman" w:hAnsi="Calibri" w:cs="Calibri"/>
          <w:color w:val="FF0000"/>
          <w:sz w:val="22"/>
          <w:szCs w:val="22"/>
        </w:rPr>
        <w:t>&lt;Insert Name&gt;</w:t>
      </w:r>
      <w:r w:rsidRPr="009B5CBC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Pr="00FB35A8">
        <w:rPr>
          <w:rFonts w:ascii="Calibri" w:eastAsia="Times New Roman" w:hAnsi="Calibri" w:cs="Calibri"/>
          <w:sz w:val="22"/>
          <w:szCs w:val="22"/>
        </w:rPr>
        <w:t xml:space="preserve">by </w:t>
      </w:r>
      <w:r w:rsidR="009B5CBC" w:rsidRPr="009B5CBC">
        <w:rPr>
          <w:rFonts w:ascii="Calibri" w:eastAsia="Times New Roman" w:hAnsi="Calibri" w:cs="Calibri"/>
          <w:color w:val="FF0000"/>
          <w:sz w:val="22"/>
          <w:szCs w:val="22"/>
        </w:rPr>
        <w:t>&lt;Insert Date&gt;</w:t>
      </w:r>
      <w:r w:rsidR="000356F8">
        <w:rPr>
          <w:rFonts w:ascii="Calibri" w:eastAsia="Times New Roman" w:hAnsi="Calibri" w:cs="Calibri"/>
          <w:sz w:val="22"/>
          <w:szCs w:val="22"/>
        </w:rPr>
        <w:t>.</w:t>
      </w:r>
    </w:p>
    <w:p w14:paraId="5DCF0B5D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5E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Kind regards</w:t>
      </w:r>
      <w:r w:rsidR="003E2CE3">
        <w:rPr>
          <w:rFonts w:ascii="Calibri" w:eastAsia="Times New Roman" w:hAnsi="Calibri" w:cs="Calibri"/>
          <w:sz w:val="22"/>
          <w:szCs w:val="22"/>
        </w:rPr>
        <w:t>,</w:t>
      </w:r>
    </w:p>
    <w:p w14:paraId="5DCF0B5F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60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  <w:r w:rsidRPr="00FB35A8">
        <w:rPr>
          <w:rFonts w:ascii="Calibri" w:eastAsia="Times New Roman" w:hAnsi="Calibri" w:cs="Calibri"/>
          <w:sz w:val="22"/>
          <w:szCs w:val="22"/>
        </w:rPr>
        <w:t>_______________</w:t>
      </w:r>
    </w:p>
    <w:p w14:paraId="5DCF0B61" w14:textId="77777777" w:rsidR="00A00448" w:rsidRPr="00FB35A8" w:rsidRDefault="00A00448" w:rsidP="00A00448">
      <w:pPr>
        <w:rPr>
          <w:rFonts w:ascii="Calibri" w:eastAsia="Times New Roman" w:hAnsi="Calibri" w:cs="Calibri"/>
          <w:sz w:val="22"/>
          <w:szCs w:val="22"/>
        </w:rPr>
      </w:pPr>
    </w:p>
    <w:p w14:paraId="5DCF0B62" w14:textId="40E1FC0C" w:rsidR="00A00448" w:rsidRPr="00FB35A8" w:rsidRDefault="00C01A91" w:rsidP="00A0044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&lt;Insert Branch&gt;.</w:t>
      </w:r>
      <w:r w:rsidR="00F92E0E">
        <w:rPr>
          <w:rFonts w:ascii="Calibri" w:eastAsia="Times New Roman" w:hAnsi="Calibri" w:cs="Calibri"/>
          <w:sz w:val="22"/>
          <w:szCs w:val="22"/>
        </w:rPr>
        <w:t>Branch Chairperson</w:t>
      </w:r>
    </w:p>
    <w:p w14:paraId="5DCF0B63" w14:textId="59B0DAE0" w:rsidR="00944263" w:rsidRDefault="00CF1F80" w:rsidP="00DB7AE7">
      <w:pPr>
        <w:jc w:val="right"/>
      </w:pPr>
    </w:p>
    <w:sectPr w:rsidR="0094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39EB"/>
    <w:multiLevelType w:val="hybridMultilevel"/>
    <w:tmpl w:val="366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71A1"/>
    <w:multiLevelType w:val="multilevel"/>
    <w:tmpl w:val="E54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48"/>
    <w:rsid w:val="000356F8"/>
    <w:rsid w:val="00066932"/>
    <w:rsid w:val="000E3729"/>
    <w:rsid w:val="00171992"/>
    <w:rsid w:val="0017304F"/>
    <w:rsid w:val="001C04EC"/>
    <w:rsid w:val="00234E8F"/>
    <w:rsid w:val="00285BA3"/>
    <w:rsid w:val="00296802"/>
    <w:rsid w:val="002F35BF"/>
    <w:rsid w:val="0034144C"/>
    <w:rsid w:val="003E2CE3"/>
    <w:rsid w:val="003E5371"/>
    <w:rsid w:val="004509BA"/>
    <w:rsid w:val="00493E96"/>
    <w:rsid w:val="00500832"/>
    <w:rsid w:val="005C7D85"/>
    <w:rsid w:val="006F508F"/>
    <w:rsid w:val="007B0878"/>
    <w:rsid w:val="009729D6"/>
    <w:rsid w:val="009B5CBC"/>
    <w:rsid w:val="00A00448"/>
    <w:rsid w:val="00BB1078"/>
    <w:rsid w:val="00C01A91"/>
    <w:rsid w:val="00C04815"/>
    <w:rsid w:val="00C57D8B"/>
    <w:rsid w:val="00C64B03"/>
    <w:rsid w:val="00CF1F80"/>
    <w:rsid w:val="00D30E48"/>
    <w:rsid w:val="00D53F8F"/>
    <w:rsid w:val="00DB7AE7"/>
    <w:rsid w:val="00DD02F1"/>
    <w:rsid w:val="00E00ADB"/>
    <w:rsid w:val="00E0388E"/>
    <w:rsid w:val="00E51139"/>
    <w:rsid w:val="00EC12DB"/>
    <w:rsid w:val="00F32E00"/>
    <w:rsid w:val="00F92E0E"/>
    <w:rsid w:val="00F9571F"/>
    <w:rsid w:val="00FA4AA1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F0B40"/>
  <w15:docId w15:val="{BBAF6D70-A144-46A2-88D2-4701520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48"/>
    <w:pPr>
      <w:spacing w:after="0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A00448"/>
  </w:style>
  <w:style w:type="paragraph" w:styleId="NormalWeb">
    <w:name w:val="Normal (Web)"/>
    <w:basedOn w:val="Normal"/>
    <w:uiPriority w:val="99"/>
    <w:semiHidden/>
    <w:unhideWhenUsed/>
    <w:rsid w:val="00BB1078"/>
    <w:pPr>
      <w:spacing w:before="100" w:beforeAutospacing="1" w:after="100" w:afterAutospacing="1"/>
    </w:pPr>
    <w:rPr>
      <w:lang w:val="en-GB" w:eastAsia="en-GB"/>
    </w:rPr>
  </w:style>
  <w:style w:type="character" w:customStyle="1" w:styleId="editable-span">
    <w:name w:val="editable-span"/>
    <w:basedOn w:val="DefaultParagraphFont"/>
    <w:rsid w:val="00BB1078"/>
  </w:style>
  <w:style w:type="character" w:styleId="Strong">
    <w:name w:val="Strong"/>
    <w:basedOn w:val="DefaultParagraphFont"/>
    <w:uiPriority w:val="22"/>
    <w:qFormat/>
    <w:rsid w:val="00BB1078"/>
    <w:rPr>
      <w:b/>
      <w:bCs/>
    </w:rPr>
  </w:style>
  <w:style w:type="paragraph" w:styleId="ListParagraph">
    <w:name w:val="List Paragraph"/>
    <w:basedOn w:val="Normal"/>
    <w:uiPriority w:val="34"/>
    <w:qFormat/>
    <w:rsid w:val="00D53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8"/>
    <w:rPr>
      <w:rFonts w:ascii="Segoe UI" w:hAnsi="Segoe UI" w:cs="Segoe UI"/>
      <w:sz w:val="18"/>
      <w:szCs w:val="18"/>
      <w:lang w:val="en-IE" w:eastAsia="en-IE"/>
    </w:rPr>
  </w:style>
  <w:style w:type="paragraph" w:styleId="Revision">
    <w:name w:val="Revision"/>
    <w:hidden/>
    <w:uiPriority w:val="99"/>
    <w:semiHidden/>
    <w:rsid w:val="00E51139"/>
    <w:pPr>
      <w:spacing w:after="0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3" ma:contentTypeDescription="Create a new document." ma:contentTypeScope="" ma:versionID="bde4faea9330ea1244632eba08ed25d5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8bb58cd3d9ac97d94eec129ba05f3863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420C0-C167-4E28-802C-13A47BBC8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7A2EC-6163-4DA6-918E-38CD8EA4D3B8}"/>
</file>

<file path=customXml/itemProps3.xml><?xml version="1.0" encoding="utf-8"?>
<ds:datastoreItem xmlns:ds="http://schemas.openxmlformats.org/officeDocument/2006/customXml" ds:itemID="{4614AFEE-2EEC-452F-BDC4-38080702CF8C}"/>
</file>

<file path=customXml/itemProps4.xml><?xml version="1.0" encoding="utf-8"?>
<ds:datastoreItem xmlns:ds="http://schemas.openxmlformats.org/officeDocument/2006/customXml" ds:itemID="{DC9CD9C8-5954-4266-9A2A-AC2D2D3C9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M</dc:creator>
  <cp:lastModifiedBy>Susanne Gore</cp:lastModifiedBy>
  <cp:revision>2</cp:revision>
  <cp:lastPrinted>2019-08-22T16:06:00Z</cp:lastPrinted>
  <dcterms:created xsi:type="dcterms:W3CDTF">2021-12-09T10:21:00Z</dcterms:created>
  <dcterms:modified xsi:type="dcterms:W3CDTF">2021-12-09T10:21:00Z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</Properties>
</file>